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6FEE" w14:textId="77777777" w:rsidR="00F90B89" w:rsidRPr="00B96A0B" w:rsidRDefault="00F90B89" w:rsidP="00406EF9">
      <w:pPr>
        <w:jc w:val="center"/>
        <w:rPr>
          <w:rFonts w:ascii="Arial Black" w:hAnsi="Arial Black"/>
          <w:b/>
          <w:sz w:val="27"/>
          <w:szCs w:val="27"/>
          <w:u w:val="single"/>
        </w:rPr>
      </w:pPr>
      <w:r w:rsidRPr="00B96A0B">
        <w:rPr>
          <w:rFonts w:ascii="Arial Black" w:hAnsi="Arial Black"/>
          <w:b/>
          <w:sz w:val="27"/>
          <w:szCs w:val="27"/>
          <w:u w:val="single"/>
        </w:rPr>
        <w:t>Title</w:t>
      </w:r>
    </w:p>
    <w:p w14:paraId="35BDDB7F" w14:textId="77777777" w:rsidR="00F90B89" w:rsidRPr="00B96A0B" w:rsidRDefault="00E119BB" w:rsidP="00406EF9">
      <w:pPr>
        <w:jc w:val="center"/>
        <w:rPr>
          <w:rFonts w:ascii="Arial Black" w:hAnsi="Arial Black"/>
          <w:szCs w:val="27"/>
          <w:vertAlign w:val="superscript"/>
        </w:rPr>
      </w:pPr>
      <w:r>
        <w:rPr>
          <w:rFonts w:ascii="Arial Black" w:hAnsi="Arial Black"/>
          <w:szCs w:val="27"/>
        </w:rPr>
        <w:t>A. Author</w:t>
      </w:r>
      <w:r w:rsidR="00F90B89" w:rsidRPr="00B96A0B">
        <w:rPr>
          <w:rFonts w:ascii="Arial Black" w:hAnsi="Arial Black"/>
          <w:szCs w:val="27"/>
          <w:vertAlign w:val="superscript"/>
        </w:rPr>
        <w:t>a</w:t>
      </w:r>
      <w:r w:rsidR="001F75FB" w:rsidRPr="00B96A0B">
        <w:rPr>
          <w:rFonts w:ascii="Arial Black" w:hAnsi="Arial Black"/>
          <w:szCs w:val="27"/>
          <w:vertAlign w:val="superscript"/>
        </w:rPr>
        <w:t>*</w:t>
      </w:r>
      <w:r w:rsidR="00F90B89" w:rsidRPr="00B96A0B">
        <w:rPr>
          <w:rFonts w:ascii="Arial Black" w:hAnsi="Arial Black"/>
          <w:szCs w:val="27"/>
        </w:rPr>
        <w:t xml:space="preserve">, </w:t>
      </w:r>
      <w:r>
        <w:rPr>
          <w:rFonts w:ascii="Arial Black" w:hAnsi="Arial Black"/>
          <w:szCs w:val="27"/>
        </w:rPr>
        <w:t xml:space="preserve">B. </w:t>
      </w:r>
      <w:r w:rsidR="00F90B89" w:rsidRPr="00B96A0B">
        <w:rPr>
          <w:rFonts w:ascii="Arial Black" w:hAnsi="Arial Black"/>
          <w:szCs w:val="27"/>
        </w:rPr>
        <w:t>Author</w:t>
      </w:r>
      <w:r w:rsidR="00F90B89" w:rsidRPr="00B96A0B">
        <w:rPr>
          <w:rFonts w:ascii="Arial Black" w:hAnsi="Arial Black"/>
          <w:szCs w:val="27"/>
          <w:vertAlign w:val="superscript"/>
        </w:rPr>
        <w:t>b</w:t>
      </w:r>
    </w:p>
    <w:p w14:paraId="4F9A6F67" w14:textId="77777777" w:rsidR="00F90B89" w:rsidRPr="00B96A0B" w:rsidRDefault="00F90B89" w:rsidP="00F90B8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96A0B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B96A0B">
        <w:rPr>
          <w:rFonts w:ascii="Times New Roman" w:hAnsi="Times New Roman" w:cs="Times New Roman"/>
          <w:i/>
          <w:sz w:val="18"/>
          <w:szCs w:val="18"/>
        </w:rPr>
        <w:t>Department, University, Country</w:t>
      </w:r>
    </w:p>
    <w:p w14:paraId="72B09B35" w14:textId="77777777" w:rsidR="00F90B89" w:rsidRPr="00B96A0B" w:rsidRDefault="00F90B89" w:rsidP="00F90B8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96A0B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B96A0B">
        <w:rPr>
          <w:rFonts w:ascii="Times New Roman" w:hAnsi="Times New Roman" w:cs="Times New Roman"/>
          <w:i/>
          <w:sz w:val="18"/>
          <w:szCs w:val="18"/>
        </w:rPr>
        <w:t>Department, University, Country</w:t>
      </w:r>
    </w:p>
    <w:p w14:paraId="7C3F2375" w14:textId="77777777" w:rsidR="001F75FB" w:rsidRPr="00B96A0B" w:rsidRDefault="001F75FB" w:rsidP="00F90B8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96A0B">
        <w:rPr>
          <w:rFonts w:ascii="Times New Roman" w:hAnsi="Times New Roman" w:cs="Times New Roman"/>
          <w:i/>
          <w:sz w:val="18"/>
          <w:szCs w:val="18"/>
        </w:rPr>
        <w:t>*Corresponding author: email@abc.com</w:t>
      </w:r>
    </w:p>
    <w:p w14:paraId="1D402C3A" w14:textId="77777777" w:rsidR="002E38FD" w:rsidRPr="00B96A0B" w:rsidRDefault="002E38FD" w:rsidP="001F75FB">
      <w:pPr>
        <w:spacing w:before="240" w:after="480"/>
        <w:jc w:val="both"/>
        <w:rPr>
          <w:rFonts w:ascii="Arial" w:hAnsi="Arial" w:cs="Arial"/>
          <w:sz w:val="18"/>
          <w:szCs w:val="17"/>
        </w:rPr>
      </w:pPr>
      <w:r w:rsidRPr="00B96A0B">
        <w:rPr>
          <w:rFonts w:ascii="Arial Black" w:hAnsi="Arial Black"/>
          <w:b/>
          <w:sz w:val="18"/>
          <w:szCs w:val="17"/>
        </w:rPr>
        <w:t xml:space="preserve">Keywords: </w:t>
      </w:r>
      <w:r w:rsidR="00F03726" w:rsidRPr="00B96A0B">
        <w:rPr>
          <w:rFonts w:ascii="Times New Roman" w:hAnsi="Times New Roman" w:cs="Times New Roman"/>
          <w:sz w:val="20"/>
          <w:szCs w:val="17"/>
        </w:rPr>
        <w:t>keyword 1; keyword 2; keyword 3; keyword 4; keyword 5</w:t>
      </w:r>
      <w:r w:rsidR="000178FD" w:rsidRPr="00B96A0B">
        <w:rPr>
          <w:rFonts w:ascii="Times New Roman" w:hAnsi="Times New Roman" w:cs="Times New Roman"/>
          <w:sz w:val="20"/>
          <w:szCs w:val="17"/>
        </w:rPr>
        <w:t xml:space="preserve"> (max.)</w:t>
      </w:r>
      <w:r w:rsidR="00F03726" w:rsidRPr="00B96A0B">
        <w:rPr>
          <w:rFonts w:ascii="Times New Roman" w:hAnsi="Times New Roman" w:cs="Times New Roman"/>
          <w:sz w:val="20"/>
          <w:szCs w:val="17"/>
        </w:rPr>
        <w:t>.</w:t>
      </w:r>
    </w:p>
    <w:p w14:paraId="41ED7620" w14:textId="77777777" w:rsidR="00F90B89" w:rsidRPr="00B96A0B" w:rsidRDefault="001F75FB" w:rsidP="00F90B89">
      <w:pPr>
        <w:spacing w:after="0"/>
        <w:rPr>
          <w:rFonts w:ascii="Arial Black" w:hAnsi="Arial Black"/>
          <w:b/>
          <w:sz w:val="27"/>
          <w:szCs w:val="27"/>
        </w:rPr>
      </w:pPr>
      <w:r w:rsidRPr="00B96A0B">
        <w:rPr>
          <w:rFonts w:ascii="Arial Black" w:hAnsi="Arial Black"/>
          <w:b/>
          <w:sz w:val="27"/>
          <w:szCs w:val="27"/>
        </w:rPr>
        <w:t>ABSTRACT</w:t>
      </w:r>
    </w:p>
    <w:p w14:paraId="4DD98749" w14:textId="60668E11" w:rsidR="00406EF9" w:rsidRPr="00B96A0B" w:rsidRDefault="000178FD" w:rsidP="00F07776">
      <w:pPr>
        <w:spacing w:before="60" w:after="0"/>
        <w:ind w:firstLine="357"/>
        <w:jc w:val="both"/>
        <w:rPr>
          <w:rFonts w:ascii="Times New Roman" w:hAnsi="Times New Roman" w:cs="Times New Roman"/>
          <w:sz w:val="20"/>
          <w:szCs w:val="17"/>
        </w:rPr>
      </w:pPr>
      <w:r w:rsidRPr="00B96A0B">
        <w:rPr>
          <w:rFonts w:ascii="Times New Roman" w:hAnsi="Times New Roman" w:cs="Times New Roman"/>
          <w:sz w:val="20"/>
          <w:szCs w:val="17"/>
        </w:rPr>
        <w:t xml:space="preserve">Abstracts are limited to a </w:t>
      </w:r>
      <w:r w:rsidRPr="00565CCF">
        <w:rPr>
          <w:rFonts w:ascii="Times New Roman" w:hAnsi="Times New Roman" w:cs="Times New Roman"/>
          <w:sz w:val="20"/>
          <w:szCs w:val="17"/>
          <w:u w:val="single"/>
        </w:rPr>
        <w:t>maximum of two pages</w:t>
      </w:r>
      <w:r w:rsidRPr="00B96A0B">
        <w:rPr>
          <w:rFonts w:ascii="Times New Roman" w:hAnsi="Times New Roman" w:cs="Times New Roman"/>
          <w:sz w:val="20"/>
          <w:szCs w:val="17"/>
        </w:rPr>
        <w:t xml:space="preserve"> and should be formatted according to this template. Abstracts will be included in a </w:t>
      </w:r>
      <w:r w:rsidRPr="00565CCF">
        <w:rPr>
          <w:rFonts w:ascii="Times New Roman" w:hAnsi="Times New Roman" w:cs="Times New Roman"/>
          <w:sz w:val="20"/>
          <w:szCs w:val="17"/>
          <w:u w:val="single"/>
        </w:rPr>
        <w:t>book of abstracts</w:t>
      </w:r>
      <w:r w:rsidRPr="00B96A0B">
        <w:rPr>
          <w:rFonts w:ascii="Times New Roman" w:hAnsi="Times New Roman" w:cs="Times New Roman"/>
          <w:sz w:val="20"/>
          <w:szCs w:val="17"/>
        </w:rPr>
        <w:t xml:space="preserve"> to be delivered at the </w:t>
      </w:r>
      <w:r w:rsidR="009B1194">
        <w:rPr>
          <w:rFonts w:ascii="Times New Roman" w:hAnsi="Times New Roman" w:cs="Times New Roman"/>
          <w:sz w:val="20"/>
          <w:szCs w:val="17"/>
        </w:rPr>
        <w:t>IRAS20</w:t>
      </w:r>
      <w:r w:rsidR="00F07CAD">
        <w:rPr>
          <w:rFonts w:ascii="Times New Roman" w:hAnsi="Times New Roman" w:cs="Times New Roman"/>
          <w:sz w:val="20"/>
          <w:szCs w:val="17"/>
        </w:rPr>
        <w:t>22</w:t>
      </w:r>
      <w:r w:rsidR="00441E92">
        <w:rPr>
          <w:rFonts w:ascii="Times New Roman" w:hAnsi="Times New Roman" w:cs="Times New Roman"/>
          <w:sz w:val="20"/>
          <w:szCs w:val="17"/>
        </w:rPr>
        <w:t xml:space="preserve"> to be held in </w:t>
      </w:r>
      <w:r w:rsidR="00F07CAD">
        <w:rPr>
          <w:rFonts w:ascii="Times New Roman" w:hAnsi="Times New Roman" w:cs="Times New Roman"/>
          <w:sz w:val="20"/>
          <w:szCs w:val="17"/>
        </w:rPr>
        <w:t>Belgrade</w:t>
      </w:r>
      <w:r w:rsidR="00441E92">
        <w:rPr>
          <w:rFonts w:ascii="Times New Roman" w:hAnsi="Times New Roman" w:cs="Times New Roman"/>
          <w:sz w:val="20"/>
          <w:szCs w:val="17"/>
        </w:rPr>
        <w:t xml:space="preserve">, </w:t>
      </w:r>
      <w:r w:rsidR="003E1948">
        <w:rPr>
          <w:rFonts w:ascii="Times New Roman" w:hAnsi="Times New Roman" w:cs="Times New Roman"/>
          <w:sz w:val="20"/>
          <w:szCs w:val="17"/>
        </w:rPr>
        <w:t>2</w:t>
      </w:r>
      <w:r w:rsidR="009B1194">
        <w:rPr>
          <w:rFonts w:ascii="Times New Roman" w:hAnsi="Times New Roman" w:cs="Times New Roman"/>
          <w:sz w:val="20"/>
          <w:szCs w:val="17"/>
        </w:rPr>
        <w:t>-</w:t>
      </w:r>
      <w:r w:rsidR="003E1948">
        <w:rPr>
          <w:rFonts w:ascii="Times New Roman" w:hAnsi="Times New Roman" w:cs="Times New Roman"/>
          <w:sz w:val="20"/>
          <w:szCs w:val="17"/>
        </w:rPr>
        <w:t>5</w:t>
      </w:r>
      <w:r w:rsidR="00441E92">
        <w:rPr>
          <w:rFonts w:ascii="Times New Roman" w:hAnsi="Times New Roman" w:cs="Times New Roman"/>
          <w:sz w:val="20"/>
          <w:szCs w:val="17"/>
        </w:rPr>
        <w:t xml:space="preserve"> </w:t>
      </w:r>
      <w:r w:rsidR="00F07CAD">
        <w:rPr>
          <w:rFonts w:ascii="Times New Roman" w:hAnsi="Times New Roman" w:cs="Times New Roman"/>
          <w:sz w:val="20"/>
          <w:szCs w:val="17"/>
        </w:rPr>
        <w:t>October</w:t>
      </w:r>
      <w:r w:rsidR="00441E92">
        <w:rPr>
          <w:rFonts w:ascii="Times New Roman" w:hAnsi="Times New Roman" w:cs="Times New Roman"/>
          <w:sz w:val="20"/>
          <w:szCs w:val="17"/>
        </w:rPr>
        <w:t xml:space="preserve"> 20</w:t>
      </w:r>
      <w:r w:rsidR="00F07CAD">
        <w:rPr>
          <w:rFonts w:ascii="Times New Roman" w:hAnsi="Times New Roman" w:cs="Times New Roman"/>
          <w:sz w:val="20"/>
          <w:szCs w:val="17"/>
        </w:rPr>
        <w:t>22</w:t>
      </w:r>
      <w:r w:rsidRPr="00B96A0B">
        <w:rPr>
          <w:rFonts w:ascii="Times New Roman" w:hAnsi="Times New Roman" w:cs="Times New Roman"/>
          <w:sz w:val="20"/>
          <w:szCs w:val="17"/>
        </w:rPr>
        <w:t xml:space="preserve">. </w:t>
      </w:r>
      <w:r w:rsidR="00B96A0B">
        <w:rPr>
          <w:rFonts w:ascii="Times New Roman" w:hAnsi="Times New Roman" w:cs="Times New Roman"/>
          <w:sz w:val="20"/>
          <w:szCs w:val="17"/>
        </w:rPr>
        <w:t xml:space="preserve">Abstracts have to be written in English. </w:t>
      </w:r>
      <w:r w:rsidR="00CF7990" w:rsidRPr="00B96A0B">
        <w:rPr>
          <w:rFonts w:ascii="Times New Roman" w:hAnsi="Times New Roman" w:cs="Times New Roman"/>
          <w:sz w:val="20"/>
          <w:szCs w:val="17"/>
        </w:rPr>
        <w:t>The a</w:t>
      </w:r>
      <w:r w:rsidRPr="00B96A0B">
        <w:rPr>
          <w:rFonts w:ascii="Times New Roman" w:hAnsi="Times New Roman" w:cs="Times New Roman"/>
          <w:sz w:val="20"/>
          <w:szCs w:val="17"/>
        </w:rPr>
        <w:t xml:space="preserve">bstract may include tables, figures, references and acknowledgements. </w:t>
      </w:r>
      <w:r w:rsidR="00F07776" w:rsidRPr="00B96A0B">
        <w:rPr>
          <w:rFonts w:ascii="Times New Roman" w:hAnsi="Times New Roman" w:cs="Times New Roman"/>
          <w:sz w:val="20"/>
          <w:szCs w:val="17"/>
        </w:rPr>
        <w:t xml:space="preserve">More sections may be added if needed. </w:t>
      </w:r>
      <w:r w:rsidR="00CF7990" w:rsidRPr="00B96A0B">
        <w:rPr>
          <w:rFonts w:ascii="Times New Roman" w:hAnsi="Times New Roman" w:cs="Times New Roman"/>
          <w:sz w:val="20"/>
          <w:szCs w:val="17"/>
        </w:rPr>
        <w:t xml:space="preserve">Tables should be formatted as illustrated </w:t>
      </w:r>
      <w:r w:rsidR="008F3726">
        <w:rPr>
          <w:rFonts w:ascii="Times New Roman" w:hAnsi="Times New Roman" w:cs="Times New Roman"/>
          <w:sz w:val="20"/>
          <w:szCs w:val="17"/>
        </w:rPr>
        <w:t>with</w:t>
      </w:r>
      <w:r w:rsidR="00CF7990" w:rsidRPr="00B96A0B">
        <w:rPr>
          <w:rFonts w:ascii="Times New Roman" w:hAnsi="Times New Roman" w:cs="Times New Roman"/>
          <w:sz w:val="20"/>
          <w:szCs w:val="17"/>
        </w:rPr>
        <w:t xml:space="preserve"> </w:t>
      </w:r>
      <w:r w:rsidR="008F3726">
        <w:rPr>
          <w:rFonts w:ascii="Times New Roman" w:hAnsi="Times New Roman" w:cs="Times New Roman"/>
          <w:sz w:val="20"/>
          <w:szCs w:val="17"/>
        </w:rPr>
        <w:t xml:space="preserve">the </w:t>
      </w:r>
      <w:r w:rsidR="00CF7990" w:rsidRPr="00B96A0B">
        <w:rPr>
          <w:rFonts w:ascii="Times New Roman" w:hAnsi="Times New Roman" w:cs="Times New Roman"/>
          <w:sz w:val="20"/>
          <w:szCs w:val="17"/>
        </w:rPr>
        <w:t>example of Table 1.</w:t>
      </w:r>
    </w:p>
    <w:p w14:paraId="2D27D74F" w14:textId="77777777" w:rsidR="000178FD" w:rsidRPr="00B96A0B" w:rsidRDefault="000178FD" w:rsidP="00210714">
      <w:pPr>
        <w:pStyle w:val="tablecaption"/>
        <w:rPr>
          <w:lang w:val="en-GB"/>
        </w:rPr>
      </w:pPr>
      <w:bookmarkStart w:id="0" w:name="_Ref467509391"/>
      <w:r w:rsidRPr="00B96A0B">
        <w:rPr>
          <w:b/>
          <w:lang w:val="en-GB"/>
        </w:rPr>
        <w:t xml:space="preserve">Table </w:t>
      </w:r>
      <w:r w:rsidR="00CF7990" w:rsidRPr="00B96A0B">
        <w:rPr>
          <w:b/>
          <w:lang w:val="en-GB"/>
        </w:rPr>
        <w:t>1</w:t>
      </w:r>
      <w:bookmarkEnd w:id="0"/>
      <w:r w:rsidRPr="00B96A0B">
        <w:rPr>
          <w:b/>
          <w:lang w:val="en-GB"/>
        </w:rPr>
        <w:t>.</w:t>
      </w:r>
      <w:r w:rsidRPr="00B96A0B">
        <w:rPr>
          <w:lang w:val="en-GB"/>
        </w:rPr>
        <w:t xml:space="preserve"> Table captions should be placed above the tables.</w:t>
      </w:r>
      <w:r w:rsidR="00822BD9" w:rsidRPr="00B96A0B">
        <w:rPr>
          <w:lang w:val="en-GB"/>
        </w:rPr>
        <w:t xml:space="preserve"> Short captions are </w:t>
      </w:r>
      <w:r w:rsidR="00210714" w:rsidRPr="00B96A0B">
        <w:rPr>
          <w:lang w:val="en-GB"/>
        </w:rPr>
        <w:t>centred</w:t>
      </w:r>
      <w:r w:rsidR="00822BD9" w:rsidRPr="00B96A0B">
        <w:rPr>
          <w:lang w:val="en-GB"/>
        </w:rPr>
        <w:t>, while long ones are justified.</w:t>
      </w:r>
    </w:p>
    <w:tbl>
      <w:tblPr>
        <w:tblW w:w="68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2295"/>
        <w:gridCol w:w="2295"/>
      </w:tblGrid>
      <w:tr w:rsidR="00F07776" w:rsidRPr="00B96A0B" w14:paraId="2A8A4246" w14:textId="77777777" w:rsidTr="00F07776">
        <w:trPr>
          <w:jc w:val="center"/>
        </w:trPr>
        <w:tc>
          <w:tcPr>
            <w:tcW w:w="229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C7BB8BB" w14:textId="77777777" w:rsidR="00F07776" w:rsidRPr="00B96A0B" w:rsidRDefault="00F07776" w:rsidP="00F0777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6A0B">
              <w:rPr>
                <w:rFonts w:ascii="Times New Roman" w:hAnsi="Times New Roman" w:cs="Times New Roman"/>
                <w:sz w:val="20"/>
                <w:szCs w:val="18"/>
              </w:rPr>
              <w:t>Heading 1</w:t>
            </w:r>
          </w:p>
        </w:tc>
        <w:tc>
          <w:tcPr>
            <w:tcW w:w="229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16ABF44" w14:textId="77777777" w:rsidR="00F07776" w:rsidRPr="00B96A0B" w:rsidRDefault="00F07776" w:rsidP="00F0777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6A0B">
              <w:rPr>
                <w:rFonts w:ascii="Times New Roman" w:hAnsi="Times New Roman" w:cs="Times New Roman"/>
                <w:sz w:val="20"/>
                <w:szCs w:val="18"/>
              </w:rPr>
              <w:t>Heading 2</w:t>
            </w:r>
          </w:p>
        </w:tc>
        <w:tc>
          <w:tcPr>
            <w:tcW w:w="229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7386BBE" w14:textId="77777777" w:rsidR="00F07776" w:rsidRPr="00B96A0B" w:rsidRDefault="00F07776" w:rsidP="00F0777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6A0B">
              <w:rPr>
                <w:rFonts w:ascii="Times New Roman" w:hAnsi="Times New Roman" w:cs="Times New Roman"/>
                <w:sz w:val="20"/>
                <w:szCs w:val="18"/>
              </w:rPr>
              <w:t>Heading 3</w:t>
            </w:r>
          </w:p>
        </w:tc>
      </w:tr>
      <w:tr w:rsidR="00F07776" w:rsidRPr="00B96A0B" w14:paraId="02EF2CF0" w14:textId="77777777" w:rsidTr="00F07776">
        <w:trPr>
          <w:trHeight w:val="284"/>
          <w:jc w:val="center"/>
        </w:trPr>
        <w:tc>
          <w:tcPr>
            <w:tcW w:w="2295" w:type="dxa"/>
            <w:vAlign w:val="center"/>
            <w:hideMark/>
          </w:tcPr>
          <w:p w14:paraId="151D40A3" w14:textId="77777777" w:rsidR="00F07776" w:rsidRPr="00B96A0B" w:rsidRDefault="00F07776" w:rsidP="00F0777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A0B">
              <w:rPr>
                <w:rFonts w:ascii="Times New Roman" w:hAnsi="Times New Roman" w:cs="Times New Roman"/>
                <w:sz w:val="18"/>
                <w:szCs w:val="18"/>
              </w:rPr>
              <w:t>Text 1</w:t>
            </w:r>
          </w:p>
        </w:tc>
        <w:tc>
          <w:tcPr>
            <w:tcW w:w="2295" w:type="dxa"/>
            <w:vAlign w:val="center"/>
            <w:hideMark/>
          </w:tcPr>
          <w:p w14:paraId="1E457273" w14:textId="77777777" w:rsidR="00F07776" w:rsidRPr="00B96A0B" w:rsidRDefault="00F07776" w:rsidP="00F07776">
            <w:pPr>
              <w:spacing w:after="0"/>
              <w:jc w:val="center"/>
            </w:pPr>
            <w:r w:rsidRPr="00B96A0B">
              <w:rPr>
                <w:rFonts w:ascii="Times New Roman" w:hAnsi="Times New Roman" w:cs="Times New Roman"/>
                <w:sz w:val="18"/>
                <w:szCs w:val="18"/>
              </w:rPr>
              <w:t>Text 2</w:t>
            </w:r>
          </w:p>
        </w:tc>
        <w:tc>
          <w:tcPr>
            <w:tcW w:w="2295" w:type="dxa"/>
            <w:vAlign w:val="center"/>
            <w:hideMark/>
          </w:tcPr>
          <w:p w14:paraId="69447952" w14:textId="77777777" w:rsidR="00F07776" w:rsidRPr="00B96A0B" w:rsidRDefault="00F07776" w:rsidP="00F07776">
            <w:pPr>
              <w:spacing w:after="0"/>
              <w:jc w:val="center"/>
            </w:pPr>
            <w:r w:rsidRPr="00B96A0B">
              <w:rPr>
                <w:rFonts w:ascii="Times New Roman" w:hAnsi="Times New Roman" w:cs="Times New Roman"/>
                <w:sz w:val="18"/>
                <w:szCs w:val="18"/>
              </w:rPr>
              <w:t>Text 3</w:t>
            </w:r>
          </w:p>
        </w:tc>
      </w:tr>
      <w:tr w:rsidR="00F07776" w:rsidRPr="00B96A0B" w14:paraId="3CC6A66F" w14:textId="77777777" w:rsidTr="00F07776">
        <w:trPr>
          <w:trHeight w:val="284"/>
          <w:jc w:val="center"/>
        </w:trPr>
        <w:tc>
          <w:tcPr>
            <w:tcW w:w="229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C9BA71D" w14:textId="77777777" w:rsidR="00F07776" w:rsidRPr="00B96A0B" w:rsidRDefault="00F07776" w:rsidP="00F0777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A0B">
              <w:rPr>
                <w:rFonts w:ascii="Times New Roman" w:hAnsi="Times New Roman" w:cs="Times New Roman"/>
                <w:sz w:val="18"/>
                <w:szCs w:val="18"/>
              </w:rPr>
              <w:t>Text 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A66D8A7" w14:textId="77777777" w:rsidR="00F07776" w:rsidRPr="00B96A0B" w:rsidRDefault="00F07776" w:rsidP="00F07776">
            <w:pPr>
              <w:spacing w:after="0"/>
              <w:jc w:val="center"/>
            </w:pPr>
            <w:r w:rsidRPr="00B96A0B">
              <w:rPr>
                <w:rFonts w:ascii="Times New Roman" w:hAnsi="Times New Roman" w:cs="Times New Roman"/>
                <w:sz w:val="18"/>
                <w:szCs w:val="18"/>
              </w:rPr>
              <w:t>Text 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6927CB4" w14:textId="77777777" w:rsidR="00F07776" w:rsidRPr="00B96A0B" w:rsidRDefault="00F07776" w:rsidP="00F07776">
            <w:pPr>
              <w:spacing w:after="0"/>
              <w:jc w:val="center"/>
            </w:pPr>
            <w:r w:rsidRPr="00B96A0B">
              <w:rPr>
                <w:rFonts w:ascii="Times New Roman" w:hAnsi="Times New Roman" w:cs="Times New Roman"/>
                <w:sz w:val="18"/>
                <w:szCs w:val="18"/>
              </w:rPr>
              <w:t>Text 6</w:t>
            </w:r>
          </w:p>
        </w:tc>
      </w:tr>
    </w:tbl>
    <w:p w14:paraId="2BEBCE23" w14:textId="77777777" w:rsidR="00CF7990" w:rsidRPr="00B96A0B" w:rsidRDefault="00CF7990" w:rsidP="00CF7990">
      <w:pPr>
        <w:spacing w:before="60" w:after="0"/>
        <w:ind w:firstLine="357"/>
        <w:jc w:val="both"/>
        <w:rPr>
          <w:rFonts w:ascii="Times New Roman" w:hAnsi="Times New Roman" w:cs="Times New Roman"/>
          <w:sz w:val="20"/>
          <w:szCs w:val="17"/>
        </w:rPr>
      </w:pPr>
      <w:r w:rsidRPr="00B96A0B">
        <w:rPr>
          <w:rFonts w:ascii="Times New Roman" w:hAnsi="Times New Roman" w:cs="Times New Roman"/>
          <w:sz w:val="20"/>
          <w:szCs w:val="17"/>
        </w:rPr>
        <w:t xml:space="preserve">Displayed equations should be presented in a separate line, </w:t>
      </w:r>
      <w:r w:rsidR="00210714" w:rsidRPr="00B96A0B">
        <w:rPr>
          <w:rFonts w:ascii="Times New Roman" w:hAnsi="Times New Roman" w:cs="Times New Roman"/>
          <w:sz w:val="20"/>
          <w:szCs w:val="17"/>
        </w:rPr>
        <w:t>centred</w:t>
      </w:r>
      <w:r w:rsidRPr="00B96A0B">
        <w:rPr>
          <w:rFonts w:ascii="Times New Roman" w:hAnsi="Times New Roman" w:cs="Times New Roman"/>
          <w:sz w:val="20"/>
          <w:szCs w:val="17"/>
        </w:rPr>
        <w:t xml:space="preserve"> and numbered consecutively </w:t>
      </w:r>
      <w:r w:rsidR="00F07776" w:rsidRPr="00B96A0B">
        <w:rPr>
          <w:rFonts w:ascii="Times New Roman" w:hAnsi="Times New Roman" w:cs="Times New Roman"/>
          <w:sz w:val="20"/>
          <w:szCs w:val="17"/>
        </w:rPr>
        <w:t>according to the example of Eq. (1).</w:t>
      </w:r>
    </w:p>
    <w:p w14:paraId="104FD814" w14:textId="77777777" w:rsidR="000178FD" w:rsidRPr="00B96A0B" w:rsidRDefault="00F07776" w:rsidP="00F07776">
      <w:pPr>
        <w:pStyle w:val="equation"/>
        <w:tabs>
          <w:tab w:val="clear" w:pos="3289"/>
          <w:tab w:val="clear" w:pos="6917"/>
          <w:tab w:val="center" w:pos="4253"/>
          <w:tab w:val="right" w:pos="8505"/>
        </w:tabs>
        <w:jc w:val="center"/>
        <w:rPr>
          <w:lang w:val="en-GB"/>
        </w:rPr>
      </w:pPr>
      <w:r w:rsidRPr="00B96A0B">
        <w:rPr>
          <w:i/>
          <w:lang w:val="en-GB"/>
        </w:rPr>
        <w:tab/>
      </w:r>
      <w:r w:rsidR="000178FD" w:rsidRPr="00B96A0B">
        <w:rPr>
          <w:i/>
          <w:lang w:val="en-GB"/>
        </w:rPr>
        <w:t>x</w:t>
      </w:r>
      <w:r w:rsidR="000178FD" w:rsidRPr="00B96A0B">
        <w:rPr>
          <w:lang w:val="en-GB"/>
        </w:rPr>
        <w:t xml:space="preserve"> + </w:t>
      </w:r>
      <w:r w:rsidR="000178FD" w:rsidRPr="00B96A0B">
        <w:rPr>
          <w:i/>
          <w:lang w:val="en-GB"/>
        </w:rPr>
        <w:t>y</w:t>
      </w:r>
      <w:r w:rsidR="000178FD" w:rsidRPr="00B96A0B">
        <w:rPr>
          <w:lang w:val="en-GB"/>
        </w:rPr>
        <w:t xml:space="preserve"> = </w:t>
      </w:r>
      <w:r w:rsidR="000178FD" w:rsidRPr="00B96A0B">
        <w:rPr>
          <w:i/>
          <w:lang w:val="en-GB"/>
        </w:rPr>
        <w:t>z</w:t>
      </w:r>
      <w:r w:rsidR="000178FD" w:rsidRPr="00B96A0B">
        <w:rPr>
          <w:lang w:val="en-GB"/>
        </w:rPr>
        <w:tab/>
        <w:t>(</w:t>
      </w:r>
      <w:bookmarkStart w:id="1" w:name="_Ref467511674"/>
      <w:bookmarkEnd w:id="1"/>
      <w:r w:rsidRPr="00B96A0B">
        <w:rPr>
          <w:lang w:val="en-GB"/>
        </w:rPr>
        <w:t>1</w:t>
      </w:r>
      <w:r w:rsidR="000178FD" w:rsidRPr="00B96A0B">
        <w:rPr>
          <w:lang w:val="en-GB"/>
        </w:rPr>
        <w:t>)</w:t>
      </w:r>
    </w:p>
    <w:p w14:paraId="6221360E" w14:textId="77777777" w:rsidR="000178FD" w:rsidRPr="00B96A0B" w:rsidRDefault="00CF7990" w:rsidP="00F07776">
      <w:pPr>
        <w:pStyle w:val="p1a"/>
        <w:tabs>
          <w:tab w:val="left" w:pos="1929"/>
        </w:tabs>
        <w:ind w:firstLine="357"/>
        <w:rPr>
          <w:lang w:val="en-GB"/>
        </w:rPr>
      </w:pPr>
      <w:r w:rsidRPr="00B96A0B">
        <w:rPr>
          <w:lang w:val="en-GB"/>
        </w:rPr>
        <w:t>An equation editor could be used for equations</w:t>
      </w:r>
      <w:r w:rsidR="00F07776" w:rsidRPr="00B96A0B">
        <w:rPr>
          <w:lang w:val="en-GB"/>
        </w:rPr>
        <w:t xml:space="preserve"> formatting</w:t>
      </w:r>
      <w:r w:rsidRPr="00B96A0B">
        <w:rPr>
          <w:lang w:val="en-GB"/>
        </w:rPr>
        <w:t>. Concerning the figures</w:t>
      </w:r>
      <w:r w:rsidR="008F3726">
        <w:rPr>
          <w:lang w:val="en-GB"/>
        </w:rPr>
        <w:t>,</w:t>
      </w:r>
      <w:r w:rsidR="00822BD9" w:rsidRPr="00B96A0B">
        <w:rPr>
          <w:lang w:val="en-GB"/>
        </w:rPr>
        <w:t xml:space="preserve"> </w:t>
      </w:r>
      <w:r w:rsidRPr="00B96A0B">
        <w:rPr>
          <w:lang w:val="en-GB"/>
        </w:rPr>
        <w:t>w</w:t>
      </w:r>
      <w:r w:rsidR="000178FD" w:rsidRPr="00B96A0B">
        <w:rPr>
          <w:lang w:val="en-GB"/>
        </w:rPr>
        <w:t>henever possib</w:t>
      </w:r>
      <w:r w:rsidRPr="00B96A0B">
        <w:rPr>
          <w:lang w:val="en-GB"/>
        </w:rPr>
        <w:t>le, use vector graphics</w:t>
      </w:r>
      <w:r w:rsidR="008F3726">
        <w:rPr>
          <w:lang w:val="en-GB"/>
        </w:rPr>
        <w:t xml:space="preserve"> is recommended</w:t>
      </w:r>
      <w:r w:rsidR="000178FD" w:rsidRPr="00B96A0B">
        <w:rPr>
          <w:lang w:val="en-GB"/>
        </w:rPr>
        <w:t>.</w:t>
      </w:r>
      <w:r w:rsidR="00F07776" w:rsidRPr="00B96A0B">
        <w:rPr>
          <w:lang w:val="en-GB"/>
        </w:rPr>
        <w:t xml:space="preserve"> Fig. 1 is an example on how to introduce a figure in the abstract.</w:t>
      </w:r>
    </w:p>
    <w:p w14:paraId="2F23992B" w14:textId="77777777" w:rsidR="000178FD" w:rsidRPr="00B96A0B" w:rsidRDefault="000178FD" w:rsidP="000178FD">
      <w:pPr>
        <w:spacing w:before="360"/>
        <w:ind w:left="227" w:hanging="227"/>
        <w:jc w:val="center"/>
      </w:pPr>
      <w:r w:rsidRPr="00B96A0B">
        <w:rPr>
          <w:noProof/>
          <w:lang w:val="pt-PT" w:eastAsia="pt-PT"/>
        </w:rPr>
        <w:drawing>
          <wp:inline distT="0" distB="0" distL="0" distR="0" wp14:anchorId="544FFD81" wp14:editId="1BBD19A7">
            <wp:extent cx="3701491" cy="1521562"/>
            <wp:effectExtent l="0" t="0" r="0" b="254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3B7D78C" w14:textId="77777777" w:rsidR="000178FD" w:rsidRPr="00B96A0B" w:rsidRDefault="000178FD" w:rsidP="000178FD">
      <w:pPr>
        <w:pStyle w:val="figurecaption"/>
        <w:jc w:val="both"/>
        <w:rPr>
          <w:lang w:val="en-GB"/>
        </w:rPr>
      </w:pPr>
      <w:bookmarkStart w:id="2" w:name="_Ref467515387"/>
      <w:r w:rsidRPr="00B96A0B">
        <w:rPr>
          <w:b/>
          <w:lang w:val="en-GB"/>
        </w:rPr>
        <w:t xml:space="preserve">Fig. </w:t>
      </w:r>
      <w:bookmarkEnd w:id="2"/>
      <w:r w:rsidR="00822BD9" w:rsidRPr="00B96A0B">
        <w:rPr>
          <w:lang w:val="en-GB"/>
        </w:rPr>
        <w:t>1</w:t>
      </w:r>
      <w:r w:rsidRPr="00B96A0B">
        <w:rPr>
          <w:b/>
          <w:lang w:val="en-GB"/>
        </w:rPr>
        <w:t>.</w:t>
      </w:r>
      <w:r w:rsidRPr="00B96A0B">
        <w:rPr>
          <w:lang w:val="en-GB"/>
        </w:rPr>
        <w:t xml:space="preserve"> A figure caption is always placed below the illustration. Short captions are </w:t>
      </w:r>
      <w:r w:rsidR="00210714" w:rsidRPr="00B96A0B">
        <w:rPr>
          <w:lang w:val="en-GB"/>
        </w:rPr>
        <w:t>centred</w:t>
      </w:r>
      <w:r w:rsidRPr="00B96A0B">
        <w:rPr>
          <w:lang w:val="en-GB"/>
        </w:rPr>
        <w:t>,</w:t>
      </w:r>
      <w:r w:rsidR="00822BD9" w:rsidRPr="00B96A0B">
        <w:rPr>
          <w:lang w:val="en-GB"/>
        </w:rPr>
        <w:t xml:space="preserve"> while long ones are justified.</w:t>
      </w:r>
    </w:p>
    <w:p w14:paraId="3ED4CFEE" w14:textId="77777777" w:rsidR="000178FD" w:rsidRPr="00B96A0B" w:rsidRDefault="000178FD" w:rsidP="00F07776">
      <w:pPr>
        <w:pStyle w:val="p1a"/>
        <w:ind w:firstLine="357"/>
        <w:rPr>
          <w:lang w:val="en-GB"/>
        </w:rPr>
      </w:pPr>
      <w:r w:rsidRPr="00B96A0B">
        <w:rPr>
          <w:lang w:val="en-GB"/>
        </w:rPr>
        <w:t>For citations of references, the use of square brackets and consecutive numbers</w:t>
      </w:r>
      <w:r w:rsidR="00822BD9" w:rsidRPr="00B96A0B">
        <w:rPr>
          <w:lang w:val="en-GB"/>
        </w:rPr>
        <w:t xml:space="preserve"> is preferred</w:t>
      </w:r>
      <w:r w:rsidRPr="00B96A0B">
        <w:rPr>
          <w:lang w:val="en-GB"/>
        </w:rPr>
        <w:t>. The following bibliography provides a sample reference list with entries for journal articles [</w:t>
      </w:r>
      <w:r w:rsidR="00822BD9" w:rsidRPr="00B96A0B">
        <w:rPr>
          <w:lang w:val="en-GB"/>
        </w:rPr>
        <w:t>1</w:t>
      </w:r>
      <w:r w:rsidRPr="00B96A0B">
        <w:rPr>
          <w:lang w:val="en-GB"/>
        </w:rPr>
        <w:t>], an LNCS chapter [2], a book [3], proceedings without editors [4], as well as a URL [5].</w:t>
      </w:r>
    </w:p>
    <w:p w14:paraId="0539AE8A" w14:textId="77777777" w:rsidR="002E38FD" w:rsidRPr="00B96A0B" w:rsidRDefault="002E38FD" w:rsidP="001F75FB">
      <w:pPr>
        <w:spacing w:before="240" w:after="0"/>
        <w:rPr>
          <w:rFonts w:ascii="Arial Black" w:hAnsi="Arial Black"/>
          <w:b/>
          <w:sz w:val="27"/>
          <w:szCs w:val="27"/>
        </w:rPr>
      </w:pPr>
      <w:r w:rsidRPr="00B96A0B">
        <w:rPr>
          <w:rFonts w:ascii="Arial Black" w:hAnsi="Arial Black"/>
          <w:b/>
          <w:sz w:val="27"/>
          <w:szCs w:val="27"/>
        </w:rPr>
        <w:t>REFERENCES</w:t>
      </w:r>
    </w:p>
    <w:p w14:paraId="10E985C7" w14:textId="77777777" w:rsidR="00822BD9" w:rsidRPr="00B96A0B" w:rsidRDefault="00822BD9" w:rsidP="00822BD9">
      <w:pPr>
        <w:pStyle w:val="referenceitem"/>
        <w:numPr>
          <w:ilvl w:val="0"/>
          <w:numId w:val="0"/>
        </w:numPr>
        <w:rPr>
          <w:lang w:val="en-GB"/>
        </w:rPr>
      </w:pPr>
      <w:r w:rsidRPr="00B96A0B">
        <w:rPr>
          <w:lang w:val="en-GB"/>
        </w:rPr>
        <w:t>[1] Author, F.: Article title. Journal 2(5), 99–110 (2016).</w:t>
      </w:r>
    </w:p>
    <w:p w14:paraId="69BDEC1F" w14:textId="77777777" w:rsidR="00822BD9" w:rsidRPr="00B96A0B" w:rsidRDefault="00822BD9" w:rsidP="00822BD9">
      <w:pPr>
        <w:pStyle w:val="referenceitem"/>
        <w:numPr>
          <w:ilvl w:val="0"/>
          <w:numId w:val="0"/>
        </w:numPr>
        <w:rPr>
          <w:lang w:val="en-GB"/>
        </w:rPr>
      </w:pPr>
      <w:r w:rsidRPr="00B96A0B">
        <w:rPr>
          <w:lang w:val="en-GB"/>
        </w:rPr>
        <w:lastRenderedPageBreak/>
        <w:t>[2] Author, F., Author, S.: Title of a proceedings paper. In: Editor, F., Editor, S. (eds.) CONFERENCE 2016, LNCS, vol. 9999, pp. 1–13. Springer, Heidelberg (2016).</w:t>
      </w:r>
    </w:p>
    <w:p w14:paraId="36185062" w14:textId="77777777" w:rsidR="00822BD9" w:rsidRPr="00B96A0B" w:rsidRDefault="00822BD9" w:rsidP="00822BD9">
      <w:pPr>
        <w:pStyle w:val="referenceitem"/>
        <w:numPr>
          <w:ilvl w:val="0"/>
          <w:numId w:val="0"/>
        </w:numPr>
        <w:rPr>
          <w:lang w:val="en-GB"/>
        </w:rPr>
      </w:pPr>
      <w:r w:rsidRPr="00B96A0B">
        <w:rPr>
          <w:lang w:val="en-GB"/>
        </w:rPr>
        <w:t>[3] Author, F., Author, S., Author, T.: Book title. 2nd edn. Publisher, Location (1999).</w:t>
      </w:r>
    </w:p>
    <w:p w14:paraId="5DD08163" w14:textId="77777777" w:rsidR="00822BD9" w:rsidRPr="00B96A0B" w:rsidRDefault="00822BD9" w:rsidP="00822BD9">
      <w:pPr>
        <w:pStyle w:val="referenceitem"/>
        <w:numPr>
          <w:ilvl w:val="0"/>
          <w:numId w:val="0"/>
        </w:numPr>
        <w:rPr>
          <w:lang w:val="en-GB"/>
        </w:rPr>
      </w:pPr>
      <w:r w:rsidRPr="00B96A0B">
        <w:rPr>
          <w:lang w:val="en-GB"/>
        </w:rPr>
        <w:t>[4] Author, F.: Contribution title. In: 9th International Proceedings on Proceedings, pp. 1–2. Publisher, Location (2010).</w:t>
      </w:r>
    </w:p>
    <w:p w14:paraId="23009F3D" w14:textId="77777777" w:rsidR="00822BD9" w:rsidRPr="00B96A0B" w:rsidRDefault="00822BD9" w:rsidP="00822BD9">
      <w:pPr>
        <w:pStyle w:val="referenceitem"/>
        <w:numPr>
          <w:ilvl w:val="0"/>
          <w:numId w:val="0"/>
        </w:numPr>
        <w:rPr>
          <w:lang w:val="en-GB"/>
        </w:rPr>
      </w:pPr>
      <w:r w:rsidRPr="00B96A0B">
        <w:rPr>
          <w:lang w:val="en-GB"/>
        </w:rPr>
        <w:t xml:space="preserve">[5] LNCS Homepage, </w:t>
      </w:r>
      <w:hyperlink r:id="rId9" w:history="1">
        <w:r w:rsidRPr="00B96A0B">
          <w:rPr>
            <w:rStyle w:val="Hyperlink"/>
            <w:lang w:val="en-GB"/>
          </w:rPr>
          <w:t>http://www.springer.com/lncs</w:t>
        </w:r>
      </w:hyperlink>
      <w:r w:rsidRPr="00B96A0B">
        <w:rPr>
          <w:lang w:val="en-GB"/>
        </w:rPr>
        <w:t>, last accessed 2016/11/21.</w:t>
      </w:r>
    </w:p>
    <w:p w14:paraId="69E9ACB1" w14:textId="77777777" w:rsidR="002E38FD" w:rsidRPr="00B96A0B" w:rsidRDefault="002E38FD" w:rsidP="001F75FB">
      <w:pPr>
        <w:spacing w:before="240" w:after="0"/>
        <w:rPr>
          <w:rFonts w:ascii="Arial Black" w:hAnsi="Arial Black"/>
          <w:b/>
          <w:sz w:val="27"/>
          <w:szCs w:val="27"/>
        </w:rPr>
      </w:pPr>
      <w:r w:rsidRPr="00B96A0B">
        <w:rPr>
          <w:rFonts w:ascii="Arial Black" w:hAnsi="Arial Black"/>
          <w:b/>
          <w:sz w:val="27"/>
          <w:szCs w:val="27"/>
        </w:rPr>
        <w:t>ACKNOWLEDGMENTS</w:t>
      </w:r>
    </w:p>
    <w:p w14:paraId="4492F1B8" w14:textId="77777777" w:rsidR="00F03726" w:rsidRPr="00B96A0B" w:rsidRDefault="00F03726" w:rsidP="00F03726">
      <w:pPr>
        <w:spacing w:before="60" w:after="0"/>
        <w:ind w:firstLine="357"/>
        <w:jc w:val="both"/>
        <w:rPr>
          <w:rFonts w:ascii="Times New Roman" w:hAnsi="Times New Roman" w:cs="Times New Roman"/>
          <w:sz w:val="20"/>
          <w:szCs w:val="17"/>
        </w:rPr>
      </w:pPr>
      <w:r w:rsidRPr="009B1194">
        <w:rPr>
          <w:rFonts w:ascii="Times New Roman" w:hAnsi="Times New Roman" w:cs="Times New Roman"/>
          <w:sz w:val="20"/>
          <w:szCs w:val="17"/>
          <w:lang w:val="pt-PT"/>
        </w:rPr>
        <w:t xml:space="preserve">Aliquam luctus pretium turpis, non ornare lorem placerat non. Cras fringilla nisi sem, ut blandit orci convallis eu. Nam rutrum velit quam, porttitor bibendum quam tempus ut. </w:t>
      </w:r>
      <w:r w:rsidRPr="00B96A0B">
        <w:rPr>
          <w:rFonts w:ascii="Times New Roman" w:hAnsi="Times New Roman" w:cs="Times New Roman"/>
          <w:sz w:val="20"/>
          <w:szCs w:val="17"/>
        </w:rPr>
        <w:t>In eget lectus sit amet nulla ultricies eleifend nec at nunc. Praesent nunc ipsum, hendrerit nec nunc ut, pretium pellentesque sapien. Sed sed enim ac urna tincidunt mollis. Duis elementum.</w:t>
      </w:r>
    </w:p>
    <w:sectPr w:rsidR="00F03726" w:rsidRPr="00B96A0B" w:rsidSect="00565CCF">
      <w:footerReference w:type="default" r:id="rId10"/>
      <w:headerReference w:type="first" r:id="rId11"/>
      <w:pgSz w:w="11906" w:h="16838"/>
      <w:pgMar w:top="1812" w:right="1701" w:bottom="1417" w:left="1701" w:header="708" w:footer="1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E237" w14:textId="77777777" w:rsidR="00254C04" w:rsidRDefault="00254C04" w:rsidP="00BF6DEF">
      <w:pPr>
        <w:spacing w:after="0" w:line="240" w:lineRule="auto"/>
      </w:pPr>
      <w:r>
        <w:separator/>
      </w:r>
    </w:p>
  </w:endnote>
  <w:endnote w:type="continuationSeparator" w:id="0">
    <w:p w14:paraId="485B3B2C" w14:textId="77777777" w:rsidR="00254C04" w:rsidRDefault="00254C04" w:rsidP="00BF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8BEE" w14:textId="77777777" w:rsidR="00135A0D" w:rsidRDefault="00135A0D" w:rsidP="001F75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E2B3" w14:textId="77777777" w:rsidR="00254C04" w:rsidRDefault="00254C04" w:rsidP="00BF6DEF">
      <w:pPr>
        <w:spacing w:after="0" w:line="240" w:lineRule="auto"/>
      </w:pPr>
      <w:r>
        <w:separator/>
      </w:r>
    </w:p>
  </w:footnote>
  <w:footnote w:type="continuationSeparator" w:id="0">
    <w:p w14:paraId="6A7F7763" w14:textId="77777777" w:rsidR="00254C04" w:rsidRDefault="00254C04" w:rsidP="00BF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1E9D" w14:textId="77777777" w:rsidR="00C7082C" w:rsidRDefault="00C7082C" w:rsidP="00F03726">
    <w:pPr>
      <w:pStyle w:val="Header"/>
      <w:rPr>
        <w:rFonts w:ascii="Times New Roman" w:hAnsi="Times New Roman" w:cs="Times New Roman"/>
        <w:lang w:val="en-US"/>
      </w:rPr>
    </w:pPr>
  </w:p>
  <w:p w14:paraId="71065AA7" w14:textId="77777777" w:rsidR="00C7082C" w:rsidRDefault="00C7082C" w:rsidP="00F03726">
    <w:pPr>
      <w:pStyle w:val="Header"/>
      <w:rPr>
        <w:rFonts w:ascii="Times New Roman" w:hAnsi="Times New Roman" w:cs="Times New Roman"/>
        <w:lang w:val="en-US"/>
      </w:rPr>
    </w:pPr>
  </w:p>
  <w:p w14:paraId="1BD0AEE8" w14:textId="77777777" w:rsidR="00F03726" w:rsidRPr="00BF6DEF" w:rsidRDefault="00F03726" w:rsidP="00F03726">
    <w:pPr>
      <w:pStyle w:val="Header"/>
      <w:rPr>
        <w:lang w:val="en-US"/>
      </w:rPr>
    </w:pPr>
    <w:r w:rsidRPr="004C2361">
      <w:rPr>
        <w:lang w:val="en-US"/>
      </w:rPr>
      <w:ptab w:relativeTo="margin" w:alignment="center" w:leader="none"/>
    </w:r>
    <w:r w:rsidRPr="004C2361">
      <w:rPr>
        <w:lang w:val="en-US"/>
      </w:rPr>
      <w:ptab w:relativeTo="margin" w:alignment="right" w:leader="none"/>
    </w:r>
  </w:p>
  <w:p w14:paraId="2FD2C609" w14:textId="77777777" w:rsidR="002E38FD" w:rsidRDefault="002E3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num w:numId="1" w16cid:durableId="822509361">
    <w:abstractNumId w:val="0"/>
  </w:num>
  <w:num w:numId="2" w16cid:durableId="1476528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EF"/>
    <w:rsid w:val="000178FD"/>
    <w:rsid w:val="00022E9B"/>
    <w:rsid w:val="001053A1"/>
    <w:rsid w:val="00135A0D"/>
    <w:rsid w:val="001F75FB"/>
    <w:rsid w:val="00210714"/>
    <w:rsid w:val="00254C04"/>
    <w:rsid w:val="00264E26"/>
    <w:rsid w:val="002E38FD"/>
    <w:rsid w:val="003E1948"/>
    <w:rsid w:val="003E3196"/>
    <w:rsid w:val="00406EF9"/>
    <w:rsid w:val="00441E92"/>
    <w:rsid w:val="00475DFE"/>
    <w:rsid w:val="004C2361"/>
    <w:rsid w:val="00565CCF"/>
    <w:rsid w:val="00654FFD"/>
    <w:rsid w:val="006839E7"/>
    <w:rsid w:val="00725265"/>
    <w:rsid w:val="00822BD9"/>
    <w:rsid w:val="008B5554"/>
    <w:rsid w:val="008F3726"/>
    <w:rsid w:val="00944036"/>
    <w:rsid w:val="009B1194"/>
    <w:rsid w:val="00B96A0B"/>
    <w:rsid w:val="00BE304D"/>
    <w:rsid w:val="00BF6DEF"/>
    <w:rsid w:val="00C15F87"/>
    <w:rsid w:val="00C7082C"/>
    <w:rsid w:val="00CF7990"/>
    <w:rsid w:val="00E119BB"/>
    <w:rsid w:val="00F03726"/>
    <w:rsid w:val="00F07776"/>
    <w:rsid w:val="00F07CAD"/>
    <w:rsid w:val="00F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0DCBA3"/>
  <w15:docId w15:val="{04AC19F6-4C34-42E7-B977-B3CD264B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78FD"/>
    <w:pPr>
      <w:overflowPunct w:val="0"/>
      <w:autoSpaceDE w:val="0"/>
      <w:autoSpaceDN w:val="0"/>
      <w:adjustRightInd w:val="0"/>
      <w:spacing w:before="240" w:after="0" w:line="24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DEF"/>
  </w:style>
  <w:style w:type="paragraph" w:styleId="Footer">
    <w:name w:val="footer"/>
    <w:basedOn w:val="Normal"/>
    <w:link w:val="FooterChar"/>
    <w:uiPriority w:val="99"/>
    <w:unhideWhenUsed/>
    <w:rsid w:val="00BF6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DEF"/>
  </w:style>
  <w:style w:type="paragraph" w:styleId="BalloonText">
    <w:name w:val="Balloon Text"/>
    <w:basedOn w:val="Normal"/>
    <w:link w:val="BalloonTextChar"/>
    <w:uiPriority w:val="99"/>
    <w:semiHidden/>
    <w:unhideWhenUsed/>
    <w:rsid w:val="00BF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E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0178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quation">
    <w:name w:val="equation"/>
    <w:basedOn w:val="Normal"/>
    <w:next w:val="Normal"/>
    <w:rsid w:val="000178FD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caption">
    <w:name w:val="figurecaption"/>
    <w:basedOn w:val="Normal"/>
    <w:next w:val="Normal"/>
    <w:rsid w:val="000178FD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p1a">
    <w:name w:val="p1a"/>
    <w:basedOn w:val="Normal"/>
    <w:next w:val="Normal"/>
    <w:rsid w:val="000178F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caption">
    <w:name w:val="tablecaption"/>
    <w:basedOn w:val="Normal"/>
    <w:next w:val="Normal"/>
    <w:rsid w:val="000178FD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heading40">
    <w:name w:val="heading4"/>
    <w:basedOn w:val="DefaultParagraphFont"/>
    <w:rsid w:val="000178FD"/>
    <w:rPr>
      <w:i/>
      <w:iCs w:val="0"/>
    </w:rPr>
  </w:style>
  <w:style w:type="character" w:styleId="Hyperlink">
    <w:name w:val="Hyperlink"/>
    <w:basedOn w:val="DefaultParagraphFont"/>
    <w:semiHidden/>
    <w:unhideWhenUsed/>
    <w:rsid w:val="00822BD9"/>
    <w:rPr>
      <w:strike w:val="0"/>
      <w:dstrike w:val="0"/>
      <w:color w:val="auto"/>
      <w:u w:val="none"/>
      <w:effect w:val="none"/>
    </w:rPr>
  </w:style>
  <w:style w:type="paragraph" w:customStyle="1" w:styleId="referenceitem">
    <w:name w:val="referenceitem"/>
    <w:basedOn w:val="Normal"/>
    <w:rsid w:val="00822BD9"/>
    <w:pPr>
      <w:numPr>
        <w:numId w:val="1"/>
      </w:numPr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numbering" w:customStyle="1" w:styleId="referencelist">
    <w:name w:val="referencelist"/>
    <w:rsid w:val="00822B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1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ringer.com/lnc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3BD0-4B85-A980-411F1694A237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D0-4B85-A980-411F1694A237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BD0-4B85-A980-411F1694A2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0486000"/>
        <c:axId val="470484432"/>
      </c:lineChart>
      <c:catAx>
        <c:axId val="47048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0484432"/>
        <c:crosses val="autoZero"/>
        <c:auto val="1"/>
        <c:lblAlgn val="ctr"/>
        <c:lblOffset val="100"/>
        <c:tickLblSkip val="5"/>
        <c:noMultiLvlLbl val="0"/>
      </c:catAx>
      <c:valAx>
        <c:axId val="47048443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470486000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1E01-1A71-4805-994D-51245931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Isaak Trajkovic</cp:lastModifiedBy>
  <cp:revision>3</cp:revision>
  <dcterms:created xsi:type="dcterms:W3CDTF">2022-01-14T15:40:00Z</dcterms:created>
  <dcterms:modified xsi:type="dcterms:W3CDTF">2022-04-07T09:23:00Z</dcterms:modified>
</cp:coreProperties>
</file>